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0" w:lineRule="atLeast"/>
        <w:ind w:left="40" w:leftChars="-295" w:hanging="659" w:hangingChars="206"/>
        <w:rPr>
          <w:rFonts w:ascii="华文中宋" w:hAnsi="华文中宋" w:eastAsia="华文中宋" w:cs="宋体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：</w:t>
      </w:r>
    </w:p>
    <w:p>
      <w:pPr>
        <w:snapToGrid w:val="0"/>
        <w:spacing w:after="312" w:afterLines="100" w:line="0" w:lineRule="atLeast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石台县公立医院</w:t>
      </w:r>
      <w:r>
        <w:rPr>
          <w:rFonts w:ascii="华文中宋" w:hAnsi="华文中宋" w:eastAsia="华文中宋" w:cs="宋体"/>
          <w:b/>
          <w:kern w:val="0"/>
          <w:sz w:val="36"/>
          <w:szCs w:val="36"/>
        </w:rPr>
        <w:t>招聘人员报名资格审查表</w:t>
      </w:r>
    </w:p>
    <w:p>
      <w:pPr>
        <w:snapToGrid w:val="0"/>
        <w:spacing w:line="0" w:lineRule="atLeast"/>
        <w:ind w:left="-567" w:leftChars="-270"/>
        <w:rPr>
          <w:rFonts w:ascii="宋体" w:hAnsi="宋体" w:cs="宋体"/>
          <w:b/>
          <w:w w:val="90"/>
          <w:kern w:val="0"/>
          <w:szCs w:val="21"/>
        </w:rPr>
      </w:pPr>
      <w:r>
        <w:rPr>
          <w:rFonts w:hint="eastAsia" w:ascii="宋体" w:hAnsi="宋体" w:cs="宋体"/>
          <w:b/>
          <w:w w:val="90"/>
          <w:kern w:val="0"/>
          <w:szCs w:val="21"/>
        </w:rPr>
        <w:t>报名序号：</w:t>
      </w:r>
    </w:p>
    <w:tbl>
      <w:tblPr>
        <w:tblStyle w:val="4"/>
        <w:tblW w:w="9627" w:type="dxa"/>
        <w:jc w:val="center"/>
        <w:tblInd w:w="-2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30"/>
        <w:gridCol w:w="916"/>
        <w:gridCol w:w="504"/>
        <w:gridCol w:w="634"/>
        <w:gridCol w:w="21"/>
        <w:gridCol w:w="690"/>
        <w:gridCol w:w="288"/>
        <w:gridCol w:w="570"/>
        <w:gridCol w:w="717"/>
        <w:gridCol w:w="676"/>
        <w:gridCol w:w="422"/>
        <w:gridCol w:w="479"/>
        <w:gridCol w:w="246"/>
        <w:gridCol w:w="294"/>
        <w:gridCol w:w="129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名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113" w:leftChars="-54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ind w:left="-113" w:leftChars="-54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族</w:t>
            </w:r>
          </w:p>
        </w:tc>
        <w:tc>
          <w:tcPr>
            <w:tcW w:w="15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76" w:rightChars="-3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 治</w:t>
            </w:r>
          </w:p>
          <w:p>
            <w:pPr>
              <w:spacing w:line="240" w:lineRule="exact"/>
              <w:ind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 貌</w:t>
            </w:r>
          </w:p>
        </w:tc>
        <w:tc>
          <w:tcPr>
            <w:tcW w:w="11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13" w:leftChars="-54" w:right="-76" w:rightChars="-3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　码</w:t>
            </w:r>
          </w:p>
        </w:tc>
        <w:tc>
          <w:tcPr>
            <w:tcW w:w="320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　历</w:t>
            </w: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业 时 间</w:t>
            </w:r>
          </w:p>
        </w:tc>
        <w:tc>
          <w:tcPr>
            <w:tcW w:w="11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113" w:leftChars="-54" w:right="-103" w:rightChars="-4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　业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　校</w:t>
            </w:r>
          </w:p>
        </w:tc>
        <w:tc>
          <w:tcPr>
            <w:tcW w:w="32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ind w:left="-13" w:leftChars="-6"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　学</w:t>
            </w:r>
          </w:p>
          <w:p>
            <w:pPr>
              <w:spacing w:line="240" w:lineRule="exact"/>
              <w:ind w:left="-13" w:leftChars="-6"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　业</w:t>
            </w:r>
          </w:p>
        </w:tc>
        <w:tc>
          <w:tcPr>
            <w:tcW w:w="339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　它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　格</w:t>
            </w:r>
          </w:p>
        </w:tc>
        <w:tc>
          <w:tcPr>
            <w:tcW w:w="3205" w:type="dxa"/>
            <w:gridSpan w:val="5"/>
            <w:vAlign w:val="center"/>
          </w:tcPr>
          <w:p>
            <w:pPr>
              <w:spacing w:line="240" w:lineRule="exact"/>
              <w:ind w:left="1" w:right="4" w:rightChars="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资格取得时间</w:t>
            </w:r>
          </w:p>
        </w:tc>
        <w:tc>
          <w:tcPr>
            <w:tcW w:w="339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320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　系　电　话</w:t>
            </w:r>
          </w:p>
        </w:tc>
        <w:tc>
          <w:tcPr>
            <w:tcW w:w="498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家庭详细地址</w:t>
            </w:r>
          </w:p>
        </w:tc>
        <w:tc>
          <w:tcPr>
            <w:tcW w:w="6568" w:type="dxa"/>
            <w:gridSpan w:val="11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6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113" w:leftChars="-54" w:right="-109" w:rightChars="-5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　政</w:t>
            </w:r>
          </w:p>
          <w:p>
            <w:pPr>
              <w:spacing w:line="240" w:lineRule="exact"/>
              <w:ind w:left="-113" w:leftChars="-54" w:right="-109" w:rightChars="-5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　码</w:t>
            </w:r>
          </w:p>
        </w:tc>
        <w:tc>
          <w:tcPr>
            <w:tcW w:w="1587" w:type="dxa"/>
            <w:gridSpan w:val="2"/>
            <w:tcBorders>
              <w:top w:val="single" w:color="auto" w:sz="6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restart"/>
            <w:tcBorders>
              <w:top w:val="single" w:color="auto" w:sz="12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 简历(从高中填起)</w:t>
            </w:r>
          </w:p>
        </w:tc>
        <w:tc>
          <w:tcPr>
            <w:tcW w:w="3184" w:type="dxa"/>
            <w:gridSpan w:val="4"/>
            <w:tcBorders>
              <w:top w:val="single" w:color="auto" w:sz="12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95"/>
                <w:kern w:val="0"/>
                <w:szCs w:val="21"/>
                <w:fitText w:val="2110" w:id="0"/>
              </w:rPr>
              <w:t>起止年</w:t>
            </w: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  <w:fitText w:val="2110" w:id="0"/>
              </w:rPr>
              <w:t>月</w:t>
            </w:r>
          </w:p>
        </w:tc>
        <w:tc>
          <w:tcPr>
            <w:tcW w:w="5696" w:type="dxa"/>
            <w:gridSpan w:val="11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在何处（单位）学习或从事何工作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restart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130" w:type="dxa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 w:right="-78" w:rightChars="-3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　谓</w:t>
            </w:r>
          </w:p>
        </w:tc>
        <w:tc>
          <w:tcPr>
            <w:tcW w:w="916" w:type="dxa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　名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5696" w:type="dxa"/>
            <w:gridSpan w:val="11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现在何处（单位）从事何工作(或任何职)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诚信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880" w:type="dxa"/>
            <w:gridSpan w:val="1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ind w:firstLine="4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本人上述所填写的情况和提供的相关材料、证件均真实、有效。若有虚假，责任自负。</w:t>
            </w:r>
          </w:p>
          <w:p>
            <w:pPr>
              <w:spacing w:line="0" w:lineRule="atLeast"/>
              <w:ind w:firstLine="48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ordWrap w:val="0"/>
              <w:ind w:right="489" w:rightChars="233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报考人签名：                       　  年　　月　　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 单位</w:t>
            </w:r>
          </w:p>
        </w:tc>
        <w:tc>
          <w:tcPr>
            <w:tcW w:w="4183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22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12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4183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right="489" w:rightChars="233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</w:tc>
        <w:tc>
          <w:tcPr>
            <w:tcW w:w="5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审查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412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right="489" w:rightChars="233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8880" w:type="dxa"/>
            <w:gridSpan w:val="15"/>
            <w:tcBorders>
              <w:top w:val="single" w:color="auto" w:sz="12" w:space="0"/>
              <w:bottom w:val="single" w:color="auto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line="240" w:lineRule="exact"/>
        <w:ind w:left="-567" w:leftChars="-270" w:right="-523" w:rightChars="-249"/>
        <w:rPr>
          <w:b/>
          <w:szCs w:val="21"/>
        </w:rPr>
      </w:pPr>
      <w:r>
        <w:rPr>
          <w:rFonts w:hint="eastAsia"/>
          <w:b/>
          <w:szCs w:val="21"/>
        </w:rPr>
        <w:t>填表说明：</w:t>
      </w:r>
    </w:p>
    <w:p>
      <w:pPr>
        <w:spacing w:line="240" w:lineRule="exact"/>
        <w:ind w:left="-567" w:leftChars="-270" w:right="-523" w:rightChars="-249" w:firstLine="360" w:firstLineChars="200"/>
      </w:pPr>
      <w:r>
        <w:rPr>
          <w:rFonts w:hint="eastAsia"/>
          <w:sz w:val="18"/>
          <w:szCs w:val="18"/>
        </w:rPr>
        <w:t>1、请报考者认真阅读《招聘公告》后如实准确填写。报考者隐瞒有关情况或提供虚假材料的，由聘用主管机关取消其考试或聘用资格，并按有关规定严肃处理。2、联系电话请填写能联系到本人的电话（固定或移动电话），如填错、电话关机停机等原因造成无法联系，耽误考试聘用的，后果自负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9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2018-08-08T06:51:39Z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