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黑体"/>
          <w:b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Style w:val="12"/>
          <w:rFonts w:eastAsia="黑体"/>
          <w:b w:val="0"/>
          <w:snapToGrid w:val="0"/>
          <w:kern w:val="0"/>
          <w:sz w:val="32"/>
          <w:szCs w:val="32"/>
        </w:rPr>
        <w:t xml:space="preserve">附件 </w:t>
      </w:r>
      <w:r>
        <w:rPr>
          <w:rFonts w:eastAsia="黑体"/>
          <w:b/>
          <w:snapToGrid w:val="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小标宋简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Style w:val="12"/>
          <w:rFonts w:eastAsia="黑体"/>
          <w:b w:val="0"/>
          <w:sz w:val="40"/>
          <w:szCs w:val="40"/>
        </w:rPr>
      </w:pPr>
      <w:r>
        <w:rPr>
          <w:rStyle w:val="12"/>
          <w:rFonts w:eastAsia="黑体"/>
          <w:b w:val="0"/>
          <w:sz w:val="40"/>
          <w:szCs w:val="40"/>
        </w:rPr>
        <w:t>安徽省农业农村厅2019年度公开遴选</w:t>
      </w:r>
    </w:p>
    <w:p>
      <w:pPr>
        <w:adjustRightInd w:val="0"/>
        <w:snapToGrid w:val="0"/>
        <w:spacing w:line="600" w:lineRule="exact"/>
        <w:jc w:val="center"/>
        <w:rPr>
          <w:rStyle w:val="12"/>
          <w:rFonts w:eastAsia="黑体"/>
          <w:b w:val="0"/>
          <w:sz w:val="40"/>
          <w:szCs w:val="40"/>
        </w:rPr>
      </w:pPr>
      <w:r>
        <w:rPr>
          <w:rStyle w:val="12"/>
          <w:rFonts w:eastAsia="黑体"/>
          <w:b w:val="0"/>
          <w:sz w:val="40"/>
          <w:szCs w:val="40"/>
        </w:rPr>
        <w:t>公务员面试人选</w:t>
      </w:r>
    </w:p>
    <w:p>
      <w:pPr>
        <w:adjustRightInd w:val="0"/>
        <w:snapToGrid w:val="0"/>
        <w:spacing w:line="600" w:lineRule="exact"/>
        <w:jc w:val="center"/>
        <w:rPr>
          <w:rStyle w:val="12"/>
          <w:rFonts w:eastAsia="黑体"/>
          <w:b w:val="0"/>
          <w:sz w:val="40"/>
          <w:szCs w:val="40"/>
        </w:rPr>
      </w:pPr>
    </w:p>
    <w:tbl>
      <w:tblPr>
        <w:tblStyle w:val="9"/>
        <w:tblW w:w="7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1985"/>
        <w:gridCol w:w="1559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职位代码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笔试成绩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30098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30032225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73.5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30032212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73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30032214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71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30099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30032311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74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30032320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72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30032309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30100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30032328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74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30032415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72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9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ind w:firstLine="138" w:firstLineChars="49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30032325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  <w:r>
              <w:rPr>
                <w:rStyle w:val="12"/>
                <w:rFonts w:ascii="Times New Roman" w:hAnsi="Times New Roman" w:eastAsia="仿宋_GB2312"/>
                <w:color w:val="474545"/>
                <w:sz w:val="28"/>
                <w:szCs w:val="28"/>
              </w:rPr>
              <w:t>68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00" w:lineRule="exact"/>
              <w:jc w:val="center"/>
              <w:rPr>
                <w:rStyle w:val="12"/>
                <w:rFonts w:ascii="Times New Roman" w:hAnsi="Times New Roman" w:eastAsia="仿宋_GB2312"/>
                <w:b w:val="0"/>
                <w:color w:val="474545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Style w:val="12"/>
          <w:rFonts w:hint="eastAsia" w:eastAsia="黑体"/>
          <w:b w:val="0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Style w:val="12"/>
          <w:rFonts w:hint="eastAsia" w:eastAsia="黑体"/>
          <w:b w:val="0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Style w:val="12"/>
          <w:rFonts w:hint="eastAsia" w:eastAsia="黑体"/>
          <w:b w:val="0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Style w:val="12"/>
          <w:rFonts w:hint="eastAsia" w:eastAsia="黑体"/>
          <w:b w:val="0"/>
          <w:snapToGrid w:val="0"/>
          <w:kern w:val="0"/>
          <w:sz w:val="32"/>
          <w:szCs w:val="32"/>
        </w:rPr>
      </w:pPr>
    </w:p>
    <w:sectPr>
      <w:footerReference r:id="rId3" w:type="even"/>
      <w:pgSz w:w="11907" w:h="16840"/>
      <w:pgMar w:top="2211" w:right="1531" w:bottom="1871" w:left="1531" w:header="851" w:footer="158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9D"/>
    <w:rsid w:val="00002BD4"/>
    <w:rsid w:val="00010020"/>
    <w:rsid w:val="00011FDA"/>
    <w:rsid w:val="000150E7"/>
    <w:rsid w:val="000327AC"/>
    <w:rsid w:val="00037F23"/>
    <w:rsid w:val="00061D52"/>
    <w:rsid w:val="00062B88"/>
    <w:rsid w:val="0009177C"/>
    <w:rsid w:val="000B361A"/>
    <w:rsid w:val="000B3D3C"/>
    <w:rsid w:val="000D6AB2"/>
    <w:rsid w:val="00112B34"/>
    <w:rsid w:val="00115749"/>
    <w:rsid w:val="00117D50"/>
    <w:rsid w:val="0012192A"/>
    <w:rsid w:val="001249AD"/>
    <w:rsid w:val="00131EE2"/>
    <w:rsid w:val="001429AE"/>
    <w:rsid w:val="00153A18"/>
    <w:rsid w:val="00156629"/>
    <w:rsid w:val="00157E10"/>
    <w:rsid w:val="00166D77"/>
    <w:rsid w:val="00173482"/>
    <w:rsid w:val="00177254"/>
    <w:rsid w:val="00177777"/>
    <w:rsid w:val="001901D8"/>
    <w:rsid w:val="00191DE7"/>
    <w:rsid w:val="00191FD6"/>
    <w:rsid w:val="0019287F"/>
    <w:rsid w:val="001A1CD1"/>
    <w:rsid w:val="001A3A9D"/>
    <w:rsid w:val="001B2440"/>
    <w:rsid w:val="001D555A"/>
    <w:rsid w:val="001E19AA"/>
    <w:rsid w:val="001E2977"/>
    <w:rsid w:val="001F3F24"/>
    <w:rsid w:val="00202A6E"/>
    <w:rsid w:val="00204663"/>
    <w:rsid w:val="00213DE5"/>
    <w:rsid w:val="0021460F"/>
    <w:rsid w:val="00215404"/>
    <w:rsid w:val="00227538"/>
    <w:rsid w:val="0023452E"/>
    <w:rsid w:val="00245247"/>
    <w:rsid w:val="00255673"/>
    <w:rsid w:val="002571D3"/>
    <w:rsid w:val="00264E54"/>
    <w:rsid w:val="00280B71"/>
    <w:rsid w:val="0028519D"/>
    <w:rsid w:val="002856CF"/>
    <w:rsid w:val="00285853"/>
    <w:rsid w:val="00286040"/>
    <w:rsid w:val="002A4478"/>
    <w:rsid w:val="002A4F6B"/>
    <w:rsid w:val="002B2137"/>
    <w:rsid w:val="002B7FA6"/>
    <w:rsid w:val="002C47C5"/>
    <w:rsid w:val="002E6C27"/>
    <w:rsid w:val="002F1822"/>
    <w:rsid w:val="002F64C4"/>
    <w:rsid w:val="002F71BE"/>
    <w:rsid w:val="003073E2"/>
    <w:rsid w:val="00307B64"/>
    <w:rsid w:val="0031783C"/>
    <w:rsid w:val="00321E75"/>
    <w:rsid w:val="00330F46"/>
    <w:rsid w:val="003527C9"/>
    <w:rsid w:val="00354E40"/>
    <w:rsid w:val="003564E0"/>
    <w:rsid w:val="00361CE0"/>
    <w:rsid w:val="0036254F"/>
    <w:rsid w:val="00374CAE"/>
    <w:rsid w:val="003A54CC"/>
    <w:rsid w:val="003B16FE"/>
    <w:rsid w:val="003B6534"/>
    <w:rsid w:val="003C46D6"/>
    <w:rsid w:val="003C5584"/>
    <w:rsid w:val="003C569E"/>
    <w:rsid w:val="003C59F6"/>
    <w:rsid w:val="003C6F98"/>
    <w:rsid w:val="003D1959"/>
    <w:rsid w:val="003D291D"/>
    <w:rsid w:val="003D586D"/>
    <w:rsid w:val="003E09AB"/>
    <w:rsid w:val="003F6231"/>
    <w:rsid w:val="0041690F"/>
    <w:rsid w:val="00426736"/>
    <w:rsid w:val="00432BD4"/>
    <w:rsid w:val="00442933"/>
    <w:rsid w:val="004527CF"/>
    <w:rsid w:val="00453CC9"/>
    <w:rsid w:val="00457D1C"/>
    <w:rsid w:val="004716B4"/>
    <w:rsid w:val="004961AF"/>
    <w:rsid w:val="004A6097"/>
    <w:rsid w:val="004A61C3"/>
    <w:rsid w:val="004A6D76"/>
    <w:rsid w:val="004A76AD"/>
    <w:rsid w:val="004C2B33"/>
    <w:rsid w:val="004C3B28"/>
    <w:rsid w:val="004C6B13"/>
    <w:rsid w:val="004D4F1B"/>
    <w:rsid w:val="004E16FD"/>
    <w:rsid w:val="004E3FC4"/>
    <w:rsid w:val="0050046A"/>
    <w:rsid w:val="00503002"/>
    <w:rsid w:val="005063A7"/>
    <w:rsid w:val="0051136A"/>
    <w:rsid w:val="00517288"/>
    <w:rsid w:val="0052729D"/>
    <w:rsid w:val="00527D8C"/>
    <w:rsid w:val="005316F6"/>
    <w:rsid w:val="00531C85"/>
    <w:rsid w:val="005344F1"/>
    <w:rsid w:val="0053458B"/>
    <w:rsid w:val="00535CE9"/>
    <w:rsid w:val="00540BEF"/>
    <w:rsid w:val="00545790"/>
    <w:rsid w:val="005506E3"/>
    <w:rsid w:val="0056493F"/>
    <w:rsid w:val="00583715"/>
    <w:rsid w:val="00597ECD"/>
    <w:rsid w:val="005A4580"/>
    <w:rsid w:val="005A5EE2"/>
    <w:rsid w:val="005B209E"/>
    <w:rsid w:val="005B3079"/>
    <w:rsid w:val="005C05DD"/>
    <w:rsid w:val="005D1B88"/>
    <w:rsid w:val="005D4747"/>
    <w:rsid w:val="005E0990"/>
    <w:rsid w:val="005F48DD"/>
    <w:rsid w:val="006005F7"/>
    <w:rsid w:val="006031D6"/>
    <w:rsid w:val="00603773"/>
    <w:rsid w:val="006117EA"/>
    <w:rsid w:val="0062284C"/>
    <w:rsid w:val="00623431"/>
    <w:rsid w:val="00625790"/>
    <w:rsid w:val="00630CFC"/>
    <w:rsid w:val="00634A91"/>
    <w:rsid w:val="00635A18"/>
    <w:rsid w:val="0064594F"/>
    <w:rsid w:val="00655B7E"/>
    <w:rsid w:val="0066411E"/>
    <w:rsid w:val="006677F3"/>
    <w:rsid w:val="006803F7"/>
    <w:rsid w:val="00680D48"/>
    <w:rsid w:val="00683EB2"/>
    <w:rsid w:val="00686F41"/>
    <w:rsid w:val="00691494"/>
    <w:rsid w:val="006A4072"/>
    <w:rsid w:val="006B0CDC"/>
    <w:rsid w:val="006B3342"/>
    <w:rsid w:val="006B61E9"/>
    <w:rsid w:val="006C29CF"/>
    <w:rsid w:val="006D1197"/>
    <w:rsid w:val="006E2FBA"/>
    <w:rsid w:val="006E32EB"/>
    <w:rsid w:val="006E7C9A"/>
    <w:rsid w:val="0070200B"/>
    <w:rsid w:val="007044A1"/>
    <w:rsid w:val="00707F30"/>
    <w:rsid w:val="007139EA"/>
    <w:rsid w:val="007243EE"/>
    <w:rsid w:val="0073551C"/>
    <w:rsid w:val="0073760B"/>
    <w:rsid w:val="00744734"/>
    <w:rsid w:val="0076517C"/>
    <w:rsid w:val="007765F3"/>
    <w:rsid w:val="007824B3"/>
    <w:rsid w:val="00784AB2"/>
    <w:rsid w:val="00793B27"/>
    <w:rsid w:val="007A3BF5"/>
    <w:rsid w:val="007A54EA"/>
    <w:rsid w:val="007A5822"/>
    <w:rsid w:val="007C31CB"/>
    <w:rsid w:val="007C35BB"/>
    <w:rsid w:val="007C3FF1"/>
    <w:rsid w:val="007C667E"/>
    <w:rsid w:val="007D32DE"/>
    <w:rsid w:val="007D58F0"/>
    <w:rsid w:val="007D67FB"/>
    <w:rsid w:val="007E4DF2"/>
    <w:rsid w:val="00803BC4"/>
    <w:rsid w:val="00807149"/>
    <w:rsid w:val="00815F47"/>
    <w:rsid w:val="00821514"/>
    <w:rsid w:val="00822127"/>
    <w:rsid w:val="0083208A"/>
    <w:rsid w:val="008412FF"/>
    <w:rsid w:val="00857C84"/>
    <w:rsid w:val="00867F45"/>
    <w:rsid w:val="00871194"/>
    <w:rsid w:val="008809C7"/>
    <w:rsid w:val="00884F56"/>
    <w:rsid w:val="00892496"/>
    <w:rsid w:val="00895487"/>
    <w:rsid w:val="00896F38"/>
    <w:rsid w:val="008B3740"/>
    <w:rsid w:val="008B7DF9"/>
    <w:rsid w:val="008F2CCD"/>
    <w:rsid w:val="008F3F73"/>
    <w:rsid w:val="009038B1"/>
    <w:rsid w:val="00913EB0"/>
    <w:rsid w:val="009247AC"/>
    <w:rsid w:val="00931EC2"/>
    <w:rsid w:val="00941EFE"/>
    <w:rsid w:val="0094786E"/>
    <w:rsid w:val="00953912"/>
    <w:rsid w:val="0095405F"/>
    <w:rsid w:val="009672F2"/>
    <w:rsid w:val="00972918"/>
    <w:rsid w:val="00973183"/>
    <w:rsid w:val="00976095"/>
    <w:rsid w:val="00985709"/>
    <w:rsid w:val="00995C0F"/>
    <w:rsid w:val="009A29F7"/>
    <w:rsid w:val="009A305C"/>
    <w:rsid w:val="009A45DC"/>
    <w:rsid w:val="009B2CF1"/>
    <w:rsid w:val="009B527A"/>
    <w:rsid w:val="009C6BED"/>
    <w:rsid w:val="009C7737"/>
    <w:rsid w:val="009D2D1E"/>
    <w:rsid w:val="009D36A1"/>
    <w:rsid w:val="009E78DA"/>
    <w:rsid w:val="009F3247"/>
    <w:rsid w:val="009F379C"/>
    <w:rsid w:val="00A02AFB"/>
    <w:rsid w:val="00A15C27"/>
    <w:rsid w:val="00A25ACD"/>
    <w:rsid w:val="00A26653"/>
    <w:rsid w:val="00A3484A"/>
    <w:rsid w:val="00A439E4"/>
    <w:rsid w:val="00A44996"/>
    <w:rsid w:val="00A53634"/>
    <w:rsid w:val="00A57F3D"/>
    <w:rsid w:val="00A6040E"/>
    <w:rsid w:val="00A65541"/>
    <w:rsid w:val="00AA0F98"/>
    <w:rsid w:val="00AB0A12"/>
    <w:rsid w:val="00AB2B93"/>
    <w:rsid w:val="00AC64E0"/>
    <w:rsid w:val="00AD1C05"/>
    <w:rsid w:val="00AD2963"/>
    <w:rsid w:val="00AD501C"/>
    <w:rsid w:val="00AE7A64"/>
    <w:rsid w:val="00AF0801"/>
    <w:rsid w:val="00AF38C7"/>
    <w:rsid w:val="00B13903"/>
    <w:rsid w:val="00B302E5"/>
    <w:rsid w:val="00B361DC"/>
    <w:rsid w:val="00B368C8"/>
    <w:rsid w:val="00B53598"/>
    <w:rsid w:val="00B56B62"/>
    <w:rsid w:val="00B60072"/>
    <w:rsid w:val="00B613B7"/>
    <w:rsid w:val="00B61C2F"/>
    <w:rsid w:val="00B81923"/>
    <w:rsid w:val="00B9392C"/>
    <w:rsid w:val="00BA19BA"/>
    <w:rsid w:val="00BD45EB"/>
    <w:rsid w:val="00BE7296"/>
    <w:rsid w:val="00BE7EE0"/>
    <w:rsid w:val="00BF07C8"/>
    <w:rsid w:val="00BF5ADF"/>
    <w:rsid w:val="00C0343E"/>
    <w:rsid w:val="00C3721B"/>
    <w:rsid w:val="00C4126C"/>
    <w:rsid w:val="00C43C9B"/>
    <w:rsid w:val="00C477F0"/>
    <w:rsid w:val="00C60464"/>
    <w:rsid w:val="00C6612D"/>
    <w:rsid w:val="00C707BE"/>
    <w:rsid w:val="00C73F73"/>
    <w:rsid w:val="00C84A5C"/>
    <w:rsid w:val="00C87482"/>
    <w:rsid w:val="00C93C53"/>
    <w:rsid w:val="00C94BA8"/>
    <w:rsid w:val="00C95752"/>
    <w:rsid w:val="00CA2A9F"/>
    <w:rsid w:val="00CA4E4A"/>
    <w:rsid w:val="00CC0EF1"/>
    <w:rsid w:val="00CC75F1"/>
    <w:rsid w:val="00CD00A3"/>
    <w:rsid w:val="00CD0194"/>
    <w:rsid w:val="00CD2552"/>
    <w:rsid w:val="00CE354A"/>
    <w:rsid w:val="00CF0864"/>
    <w:rsid w:val="00CF72E8"/>
    <w:rsid w:val="00CF7F28"/>
    <w:rsid w:val="00D007EE"/>
    <w:rsid w:val="00D01911"/>
    <w:rsid w:val="00D03A9A"/>
    <w:rsid w:val="00D0486E"/>
    <w:rsid w:val="00D145FD"/>
    <w:rsid w:val="00D1707D"/>
    <w:rsid w:val="00D353BE"/>
    <w:rsid w:val="00D45F13"/>
    <w:rsid w:val="00D51766"/>
    <w:rsid w:val="00D56E33"/>
    <w:rsid w:val="00D57577"/>
    <w:rsid w:val="00D619CF"/>
    <w:rsid w:val="00D70240"/>
    <w:rsid w:val="00D74423"/>
    <w:rsid w:val="00DB6D31"/>
    <w:rsid w:val="00DD32BF"/>
    <w:rsid w:val="00DD5430"/>
    <w:rsid w:val="00DE4679"/>
    <w:rsid w:val="00DE5341"/>
    <w:rsid w:val="00DF4B93"/>
    <w:rsid w:val="00E04180"/>
    <w:rsid w:val="00E11D30"/>
    <w:rsid w:val="00E209BB"/>
    <w:rsid w:val="00E21ECF"/>
    <w:rsid w:val="00E309FC"/>
    <w:rsid w:val="00E402E9"/>
    <w:rsid w:val="00E51261"/>
    <w:rsid w:val="00E54ED8"/>
    <w:rsid w:val="00E57574"/>
    <w:rsid w:val="00E6604A"/>
    <w:rsid w:val="00E94592"/>
    <w:rsid w:val="00E97308"/>
    <w:rsid w:val="00EB4915"/>
    <w:rsid w:val="00ED5331"/>
    <w:rsid w:val="00EE463D"/>
    <w:rsid w:val="00EE703F"/>
    <w:rsid w:val="00EF46AD"/>
    <w:rsid w:val="00F07F93"/>
    <w:rsid w:val="00F10450"/>
    <w:rsid w:val="00F130D0"/>
    <w:rsid w:val="00F13200"/>
    <w:rsid w:val="00F1489D"/>
    <w:rsid w:val="00F14D42"/>
    <w:rsid w:val="00F15312"/>
    <w:rsid w:val="00F21B26"/>
    <w:rsid w:val="00F25204"/>
    <w:rsid w:val="00F254D7"/>
    <w:rsid w:val="00F26E74"/>
    <w:rsid w:val="00F40BE2"/>
    <w:rsid w:val="00F43FE8"/>
    <w:rsid w:val="00F56489"/>
    <w:rsid w:val="00F60E3C"/>
    <w:rsid w:val="00F61591"/>
    <w:rsid w:val="00F762B1"/>
    <w:rsid w:val="00F769FE"/>
    <w:rsid w:val="00F836BB"/>
    <w:rsid w:val="00F84CFE"/>
    <w:rsid w:val="00F90F04"/>
    <w:rsid w:val="00FA1CDF"/>
    <w:rsid w:val="00FA4255"/>
    <w:rsid w:val="00FA7CFD"/>
    <w:rsid w:val="00FC3D6A"/>
    <w:rsid w:val="00FD4246"/>
    <w:rsid w:val="00FE3E68"/>
    <w:rsid w:val="00FF319F"/>
    <w:rsid w:val="0DEB19A0"/>
    <w:rsid w:val="0F2122EA"/>
    <w:rsid w:val="609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  <w:rPr>
      <w:snapToGrid w:val="0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脚 Char"/>
    <w:basedOn w:val="11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Char"/>
    <w:basedOn w:val="1"/>
    <w:uiPriority w:val="0"/>
    <w:pPr>
      <w:spacing w:line="360" w:lineRule="auto"/>
    </w:pPr>
    <w:rPr>
      <w:rFonts w:ascii="Calibri" w:hAnsi="Calibri"/>
      <w:szCs w:val="22"/>
    </w:rPr>
  </w:style>
  <w:style w:type="character" w:customStyle="1" w:styleId="17">
    <w:name w:val="页眉 Char"/>
    <w:basedOn w:val="11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Times New Roman" w:hAnsi="Times New Roman" w:eastAsia="宋体" w:cs="Times New Roman"/>
      <w:snapToGrid w:val="0"/>
      <w:szCs w:val="24"/>
    </w:rPr>
  </w:style>
  <w:style w:type="character" w:customStyle="1" w:styleId="21">
    <w:name w:val="标题 3 字符"/>
    <w:basedOn w:val="11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3 Char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D38D5-BC9F-44B2-9449-53FCF113F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332</Words>
  <Characters>1899</Characters>
  <Lines>15</Lines>
  <Paragraphs>4</Paragraphs>
  <TotalTime>1</TotalTime>
  <ScaleCrop>false</ScaleCrop>
  <LinksUpToDate>false</LinksUpToDate>
  <CharactersWithSpaces>2227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2019-10-25T00:43:00Z</dcterms:created>
  <dc:creator>lenovo</dc:creator>
  <cp:lastModifiedBy>lenovo</cp:lastModifiedBy>
  <cp:lastPrinted>2019-10-24T02:06:00Z</cp:lastPrinted>
  <dcterms:modified xsi:type="dcterms:W3CDTF">2019-10-25T09:22:16Z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